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55" w:rsidRPr="00701AE7" w:rsidRDefault="000E0555" w:rsidP="00701AE7">
      <w:pPr>
        <w:pStyle w:val="NoSpacing"/>
        <w:jc w:val="right"/>
        <w:rPr>
          <w:rFonts w:ascii="Times New Roman" w:hAnsi="Times New Roman" w:cs="Times New Roman"/>
          <w:i/>
          <w:iCs/>
        </w:rPr>
      </w:pPr>
      <w:r w:rsidRPr="00701AE7">
        <w:rPr>
          <w:rFonts w:ascii="Times New Roman" w:hAnsi="Times New Roman" w:cs="Times New Roman"/>
          <w:i/>
          <w:iCs/>
        </w:rPr>
        <w:t>Załącznik 2.</w:t>
      </w:r>
    </w:p>
    <w:p w:rsidR="000E0555" w:rsidRPr="00701AE7" w:rsidRDefault="000E0555" w:rsidP="00701AE7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701AE7">
        <w:rPr>
          <w:rFonts w:ascii="Times New Roman" w:hAnsi="Times New Roman" w:cs="Times New Roman"/>
          <w:b/>
          <w:bCs/>
        </w:rPr>
        <w:t>PLAN STUDIÓW PODYPLOMOWYCH</w:t>
      </w:r>
    </w:p>
    <w:p w:rsidR="000E0555" w:rsidRPr="00701AE7" w:rsidRDefault="000E0555" w:rsidP="00701AE7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701AE7">
        <w:rPr>
          <w:rFonts w:ascii="Times New Roman" w:hAnsi="Times New Roman" w:cs="Times New Roman"/>
          <w:b/>
          <w:bCs/>
        </w:rPr>
        <w:t>ZARZĄDZANIE W ADMINISTRACJI PUBLICZNEJ</w:t>
      </w:r>
    </w:p>
    <w:p w:rsidR="000E0555" w:rsidRDefault="000E0555"/>
    <w:tbl>
      <w:tblPr>
        <w:tblW w:w="9302" w:type="dxa"/>
        <w:tblInd w:w="60" w:type="dxa"/>
        <w:tblCellMar>
          <w:left w:w="70" w:type="dxa"/>
          <w:right w:w="70" w:type="dxa"/>
        </w:tblCellMar>
        <w:tblLook w:val="00A0"/>
      </w:tblPr>
      <w:tblGrid>
        <w:gridCol w:w="764"/>
        <w:gridCol w:w="3528"/>
        <w:gridCol w:w="963"/>
        <w:gridCol w:w="1134"/>
        <w:gridCol w:w="870"/>
        <w:gridCol w:w="2043"/>
      </w:tblGrid>
      <w:tr w:rsidR="000E0555" w:rsidRPr="00E946E5">
        <w:trPr>
          <w:trHeight w:val="282"/>
        </w:trPr>
        <w:tc>
          <w:tcPr>
            <w:tcW w:w="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Moduł</w:t>
            </w:r>
          </w:p>
        </w:tc>
        <w:tc>
          <w:tcPr>
            <w:tcW w:w="352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Przedmiot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Forma pracy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Razem godzin</w:t>
            </w:r>
          </w:p>
        </w:tc>
        <w:tc>
          <w:tcPr>
            <w:tcW w:w="20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CCFFFF" w:fill="CCFFFF"/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Forma zaliczenia</w:t>
            </w:r>
          </w:p>
        </w:tc>
      </w:tr>
      <w:tr w:rsidR="000E0555" w:rsidRPr="00E946E5">
        <w:trPr>
          <w:trHeight w:val="300"/>
        </w:trPr>
        <w:tc>
          <w:tcPr>
            <w:tcW w:w="76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52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FF"/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wykład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FF"/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ćwiczenia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04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</w:tr>
      <w:tr w:rsidR="000E0555" w:rsidRPr="00E946E5">
        <w:trPr>
          <w:trHeight w:val="390"/>
        </w:trPr>
        <w:tc>
          <w:tcPr>
            <w:tcW w:w="9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Semestr zimowy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jednostką administracji publicznej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Prawo administracyjne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Postępowanie administracyjne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wizerunkiem jednostek administracji publicznej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System administracji publicz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</w:t>
            </w: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 w Polsce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Przygotowanie i zarządzanie projektami partnerstwa publiczno-prywatnego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M7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Prawo zam</w:t>
            </w: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ówień publicznych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Prawo pracy i ubezpieczeń społecznych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Kontrola zarządcza w administracji publicznej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60"/>
        </w:trPr>
        <w:tc>
          <w:tcPr>
            <w:tcW w:w="764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 godzin w semestrze zimowym</w:t>
            </w:r>
          </w:p>
        </w:tc>
        <w:tc>
          <w:tcPr>
            <w:tcW w:w="963" w:type="dxa"/>
            <w:tcBorders>
              <w:top w:val="nil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0E0555" w:rsidRPr="00E946E5">
        <w:trPr>
          <w:trHeight w:val="360"/>
        </w:trPr>
        <w:tc>
          <w:tcPr>
            <w:tcW w:w="9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Semestr letni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kadrami w administracji publicznej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strategiczne jednostką administracji publicznej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Instytucje i źródła prawa w Unii Europejskiej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Systemy zarządzania jakością w administracji publicznej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E-administracja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Ochrona danych osobowych i informacji niejawnych</w:t>
            </w:r>
          </w:p>
        </w:tc>
        <w:tc>
          <w:tcPr>
            <w:tcW w:w="963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Finanse publiczne</w:t>
            </w:r>
          </w:p>
        </w:tc>
        <w:tc>
          <w:tcPr>
            <w:tcW w:w="963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M17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Projekty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Unii Europejskiej w jednostkach</w:t>
            </w: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administracji publicznej</w:t>
            </w:r>
          </w:p>
        </w:tc>
        <w:tc>
          <w:tcPr>
            <w:tcW w:w="963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 na ocenę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Semi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</w:t>
            </w: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arium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Praca zaliczeniowa</w:t>
            </w:r>
          </w:p>
        </w:tc>
        <w:tc>
          <w:tcPr>
            <w:tcW w:w="963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recenzja pracy z oceną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M20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44505">
              <w:rPr>
                <w:rFonts w:ascii="Arial" w:hAnsi="Arial" w:cs="Arial"/>
                <w:sz w:val="20"/>
                <w:szCs w:val="20"/>
                <w:lang w:eastAsia="pl-PL"/>
              </w:rPr>
              <w:t>Praktyka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44505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44505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44505">
              <w:rPr>
                <w:rFonts w:ascii="Arial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0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zaliczenie</w:t>
            </w:r>
          </w:p>
        </w:tc>
      </w:tr>
      <w:tr w:rsidR="000E0555" w:rsidRPr="00E946E5">
        <w:trPr>
          <w:trHeight w:val="33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28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vAlign w:val="center"/>
          </w:tcPr>
          <w:p w:rsidR="000E0555" w:rsidRPr="00944505" w:rsidRDefault="000E0555" w:rsidP="001405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 godzin w semestrze letnim</w:t>
            </w:r>
          </w:p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4450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0E0555" w:rsidRPr="00E946E5">
        <w:trPr>
          <w:trHeight w:val="315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2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lang w:eastAsia="pl-PL"/>
              </w:rPr>
              <w:t>Razem godzin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445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270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555" w:rsidRPr="00944505" w:rsidRDefault="000E0555" w:rsidP="001405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0E0555" w:rsidRDefault="000E0555"/>
    <w:sectPr w:rsidR="000E0555" w:rsidSect="00944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505"/>
    <w:rsid w:val="000A12BC"/>
    <w:rsid w:val="000E0555"/>
    <w:rsid w:val="0014058C"/>
    <w:rsid w:val="001A6CD3"/>
    <w:rsid w:val="001F4005"/>
    <w:rsid w:val="006F270F"/>
    <w:rsid w:val="00701AE7"/>
    <w:rsid w:val="00944505"/>
    <w:rsid w:val="00E946E5"/>
    <w:rsid w:val="00FB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1AE7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244</Words>
  <Characters>1466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subject/>
  <dc:creator>Mariusz</dc:creator>
  <cp:keywords/>
  <dc:description/>
  <cp:lastModifiedBy>PWSZ</cp:lastModifiedBy>
  <cp:revision>2</cp:revision>
  <dcterms:created xsi:type="dcterms:W3CDTF">2013-03-28T10:38:00Z</dcterms:created>
  <dcterms:modified xsi:type="dcterms:W3CDTF">2013-03-28T10:38:00Z</dcterms:modified>
</cp:coreProperties>
</file>